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D252" w14:textId="77777777" w:rsidR="00E11698" w:rsidRDefault="00E11698" w:rsidP="00E11698">
      <w:pPr>
        <w:pStyle w:val="paragraph"/>
        <w:spacing w:before="0" w:beforeAutospacing="0" w:after="0" w:afterAutospacing="0"/>
        <w:ind w:left="-15"/>
        <w:jc w:val="right"/>
        <w:textAlignment w:val="baseline"/>
        <w:rPr>
          <w:rFonts w:ascii="Segoe UI" w:hAnsi="Segoe UI" w:cs="Segoe UI"/>
          <w:color w:val="000000"/>
          <w:sz w:val="18"/>
          <w:szCs w:val="18"/>
        </w:rPr>
      </w:pPr>
      <w:r>
        <w:rPr>
          <w:rFonts w:asciiTheme="minorHAnsi" w:eastAsiaTheme="minorHAnsi" w:hAnsiTheme="minorHAnsi" w:cstheme="minorBidi"/>
          <w:noProof/>
          <w:sz w:val="22"/>
          <w:szCs w:val="22"/>
          <w:lang w:eastAsia="en-US"/>
        </w:rPr>
        <w:drawing>
          <wp:inline distT="0" distB="0" distL="0" distR="0" wp14:anchorId="7A48A790" wp14:editId="57E9EA58">
            <wp:extent cx="1303020" cy="13030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Pr>
          <w:rStyle w:val="eop"/>
          <w:rFonts w:ascii="Arial" w:hAnsi="Arial" w:cs="Arial"/>
          <w:color w:val="000000"/>
          <w:sz w:val="20"/>
          <w:szCs w:val="20"/>
        </w:rPr>
        <w:t> </w:t>
      </w:r>
    </w:p>
    <w:p w14:paraId="453F95CA" w14:textId="77777777" w:rsidR="00E11698" w:rsidRDefault="00E11698" w:rsidP="00E11698">
      <w:pPr>
        <w:pStyle w:val="paragraph"/>
        <w:spacing w:before="0" w:beforeAutospacing="0" w:after="0" w:afterAutospacing="0"/>
        <w:ind w:left="-15"/>
        <w:textAlignment w:val="baseline"/>
        <w:rPr>
          <w:rFonts w:ascii="Segoe UI" w:hAnsi="Segoe UI" w:cs="Segoe UI"/>
          <w:color w:val="000000"/>
          <w:sz w:val="18"/>
          <w:szCs w:val="18"/>
        </w:rPr>
      </w:pPr>
      <w:r>
        <w:rPr>
          <w:rStyle w:val="normaltextrun"/>
          <w:rFonts w:ascii="Arial" w:hAnsi="Arial" w:cs="Arial"/>
          <w:b/>
          <w:bCs/>
          <w:color w:val="000000"/>
          <w:sz w:val="20"/>
          <w:szCs w:val="20"/>
        </w:rPr>
        <w:t>COMMUNIQUÉ DE PRESSE</w:t>
      </w:r>
      <w:r>
        <w:rPr>
          <w:rStyle w:val="scxw112649321"/>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3"/>
          <w:szCs w:val="23"/>
        </w:rPr>
        <w:t>Pour diffusion immédiate</w:t>
      </w:r>
      <w:r>
        <w:rPr>
          <w:rStyle w:val="eop"/>
          <w:rFonts w:ascii="Arial" w:hAnsi="Arial" w:cs="Arial"/>
          <w:color w:val="000000"/>
          <w:sz w:val="23"/>
          <w:szCs w:val="23"/>
        </w:rPr>
        <w:t> </w:t>
      </w:r>
    </w:p>
    <w:p w14:paraId="336245EB" w14:textId="77777777" w:rsidR="00E11698" w:rsidRDefault="00E11698" w:rsidP="00E11698">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sz w:val="28"/>
          <w:szCs w:val="28"/>
        </w:rPr>
        <w:t> </w:t>
      </w:r>
    </w:p>
    <w:p w14:paraId="5C21128C" w14:textId="77777777" w:rsidR="00E11698" w:rsidRDefault="00E11698" w:rsidP="00E1169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b/>
          <w:bCs/>
          <w:sz w:val="28"/>
          <w:szCs w:val="28"/>
        </w:rPr>
        <w:t>LE NAUFRAGEUR DU BORD DE LA BAIE !</w:t>
      </w:r>
      <w:r>
        <w:rPr>
          <w:rStyle w:val="eop"/>
          <w:rFonts w:ascii="Arial" w:hAnsi="Arial" w:cs="Arial"/>
          <w:sz w:val="28"/>
          <w:szCs w:val="28"/>
        </w:rPr>
        <w:t> </w:t>
      </w:r>
    </w:p>
    <w:p w14:paraId="3F9CE401" w14:textId="5961F5D7" w:rsidR="00281B4B" w:rsidRDefault="00E11698" w:rsidP="00E11698">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rPr>
        <w:t xml:space="preserve">Carleton-sur-Mer, </w:t>
      </w:r>
      <w:r w:rsidR="00EF70F9">
        <w:rPr>
          <w:rStyle w:val="normaltextrun"/>
          <w:rFonts w:ascii="Arial" w:hAnsi="Arial" w:cs="Arial"/>
          <w:b/>
          <w:bCs/>
          <w:sz w:val="20"/>
          <w:szCs w:val="20"/>
        </w:rPr>
        <w:t>jeudi</w:t>
      </w:r>
      <w:r>
        <w:rPr>
          <w:rStyle w:val="normaltextrun"/>
          <w:rFonts w:ascii="Arial" w:hAnsi="Arial" w:cs="Arial"/>
          <w:b/>
          <w:bCs/>
          <w:sz w:val="20"/>
          <w:szCs w:val="20"/>
        </w:rPr>
        <w:t xml:space="preserve"> le 2 septembre 2021</w:t>
      </w:r>
      <w:r>
        <w:rPr>
          <w:rStyle w:val="normaltextrun"/>
          <w:rFonts w:ascii="Arial" w:hAnsi="Arial" w:cs="Arial"/>
          <w:sz w:val="20"/>
          <w:szCs w:val="20"/>
        </w:rPr>
        <w:t> – </w:t>
      </w:r>
      <w:r w:rsidR="00281B4B">
        <w:rPr>
          <w:rStyle w:val="normaltextrun"/>
          <w:rFonts w:ascii="Arial" w:hAnsi="Arial" w:cs="Arial"/>
          <w:sz w:val="20"/>
          <w:szCs w:val="20"/>
        </w:rPr>
        <w:t xml:space="preserve">La microbrasserie </w:t>
      </w:r>
      <w:r w:rsidR="00026410" w:rsidRPr="00A275EB">
        <w:rPr>
          <w:rStyle w:val="normaltextrun"/>
          <w:rFonts w:ascii="Arial" w:hAnsi="Arial" w:cs="Arial"/>
          <w:sz w:val="20"/>
          <w:szCs w:val="20"/>
        </w:rPr>
        <w:t>L</w:t>
      </w:r>
      <w:r w:rsidR="00281B4B">
        <w:rPr>
          <w:rStyle w:val="normaltextrun"/>
          <w:rFonts w:ascii="Arial" w:hAnsi="Arial" w:cs="Arial"/>
          <w:sz w:val="20"/>
          <w:szCs w:val="20"/>
        </w:rPr>
        <w:t>e Naufrageur</w:t>
      </w:r>
      <w:r w:rsidR="00C5285B">
        <w:rPr>
          <w:rStyle w:val="normaltextrun"/>
          <w:rFonts w:ascii="Arial" w:hAnsi="Arial" w:cs="Arial"/>
          <w:sz w:val="20"/>
          <w:szCs w:val="20"/>
        </w:rPr>
        <w:t xml:space="preserve"> annonce aujourd’hui l’acquisition du restaurant Le Héron</w:t>
      </w:r>
      <w:r w:rsidR="00884499">
        <w:rPr>
          <w:rStyle w:val="normaltextrun"/>
          <w:rFonts w:ascii="Arial" w:hAnsi="Arial" w:cs="Arial"/>
          <w:sz w:val="20"/>
          <w:szCs w:val="20"/>
        </w:rPr>
        <w:t xml:space="preserve">, situé en face des installations </w:t>
      </w:r>
      <w:r w:rsidR="00A275EB">
        <w:rPr>
          <w:rStyle w:val="normaltextrun"/>
          <w:rFonts w:ascii="Arial" w:hAnsi="Arial" w:cs="Arial"/>
          <w:sz w:val="20"/>
          <w:szCs w:val="20"/>
        </w:rPr>
        <w:t>de la microbrasserie</w:t>
      </w:r>
      <w:r w:rsidR="00026410">
        <w:rPr>
          <w:rStyle w:val="normaltextrun"/>
          <w:rFonts w:ascii="Arial" w:hAnsi="Arial" w:cs="Arial"/>
          <w:sz w:val="20"/>
          <w:szCs w:val="20"/>
        </w:rPr>
        <w:t xml:space="preserve"> </w:t>
      </w:r>
      <w:r w:rsidR="00884499">
        <w:rPr>
          <w:rStyle w:val="normaltextrun"/>
          <w:rFonts w:ascii="Arial" w:hAnsi="Arial" w:cs="Arial"/>
          <w:sz w:val="20"/>
          <w:szCs w:val="20"/>
        </w:rPr>
        <w:t>sur le</w:t>
      </w:r>
      <w:r w:rsidR="0043346B">
        <w:rPr>
          <w:rStyle w:val="normaltextrun"/>
          <w:rFonts w:ascii="Arial" w:hAnsi="Arial" w:cs="Arial"/>
          <w:sz w:val="20"/>
          <w:szCs w:val="20"/>
        </w:rPr>
        <w:t xml:space="preserve"> boulevard Perron, à Carleton-sur-Mer.</w:t>
      </w:r>
      <w:r w:rsidR="00B46140">
        <w:rPr>
          <w:rStyle w:val="normaltextrun"/>
          <w:rFonts w:ascii="Arial" w:hAnsi="Arial" w:cs="Arial"/>
          <w:sz w:val="20"/>
          <w:szCs w:val="20"/>
        </w:rPr>
        <w:t xml:space="preserve"> </w:t>
      </w:r>
    </w:p>
    <w:p w14:paraId="5735FCC2" w14:textId="77777777" w:rsidR="00026410" w:rsidRDefault="00026410" w:rsidP="00E11698">
      <w:pPr>
        <w:pStyle w:val="paragraph"/>
        <w:spacing w:before="0" w:beforeAutospacing="0" w:after="0" w:afterAutospacing="0"/>
        <w:jc w:val="both"/>
        <w:textAlignment w:val="baseline"/>
        <w:rPr>
          <w:rStyle w:val="normaltextrun"/>
          <w:rFonts w:ascii="Arial" w:hAnsi="Arial" w:cs="Arial"/>
          <w:sz w:val="20"/>
          <w:szCs w:val="20"/>
        </w:rPr>
      </w:pPr>
    </w:p>
    <w:p w14:paraId="107A5B22" w14:textId="30D5BFA6" w:rsidR="00B46140" w:rsidRDefault="00A275EB" w:rsidP="00E11698">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L</w:t>
      </w:r>
      <w:r w:rsidR="00823410">
        <w:rPr>
          <w:rStyle w:val="normaltextrun"/>
          <w:rFonts w:ascii="Arial" w:hAnsi="Arial" w:cs="Arial"/>
          <w:sz w:val="20"/>
          <w:szCs w:val="20"/>
        </w:rPr>
        <w:t>e Naufrageur compte investir</w:t>
      </w:r>
      <w:r w:rsidR="00026410">
        <w:rPr>
          <w:rStyle w:val="normaltextrun"/>
          <w:rFonts w:ascii="Arial" w:hAnsi="Arial" w:cs="Arial"/>
          <w:sz w:val="20"/>
          <w:szCs w:val="20"/>
        </w:rPr>
        <w:t xml:space="preserve"> </w:t>
      </w:r>
      <w:r w:rsidR="00026410" w:rsidRPr="00A275EB">
        <w:rPr>
          <w:rStyle w:val="normaltextrun"/>
          <w:rFonts w:ascii="Arial" w:hAnsi="Arial" w:cs="Arial"/>
          <w:sz w:val="20"/>
          <w:szCs w:val="20"/>
        </w:rPr>
        <w:t xml:space="preserve">un montant </w:t>
      </w:r>
      <w:r w:rsidR="00823410" w:rsidRPr="00A275EB">
        <w:rPr>
          <w:rStyle w:val="normaltextrun"/>
          <w:rFonts w:ascii="Arial" w:hAnsi="Arial" w:cs="Arial"/>
          <w:sz w:val="20"/>
          <w:szCs w:val="20"/>
        </w:rPr>
        <w:t>approximatif</w:t>
      </w:r>
      <w:r w:rsidR="00026410" w:rsidRPr="00A275EB">
        <w:rPr>
          <w:rStyle w:val="normaltextrun"/>
          <w:rFonts w:ascii="Arial" w:hAnsi="Arial" w:cs="Arial"/>
          <w:sz w:val="20"/>
          <w:szCs w:val="20"/>
        </w:rPr>
        <w:t xml:space="preserve"> </w:t>
      </w:r>
      <w:r w:rsidR="00823410" w:rsidRPr="00A275EB">
        <w:rPr>
          <w:rStyle w:val="normaltextrun"/>
          <w:rFonts w:ascii="Arial" w:hAnsi="Arial" w:cs="Arial"/>
          <w:sz w:val="20"/>
          <w:szCs w:val="20"/>
        </w:rPr>
        <w:t>de</w:t>
      </w:r>
      <w:r w:rsidR="00823410">
        <w:rPr>
          <w:rStyle w:val="normaltextrun"/>
          <w:rFonts w:ascii="Arial" w:hAnsi="Arial" w:cs="Arial"/>
          <w:color w:val="FF0000"/>
          <w:sz w:val="20"/>
          <w:szCs w:val="20"/>
        </w:rPr>
        <w:t xml:space="preserve"> </w:t>
      </w:r>
      <w:r w:rsidR="006C5CC2">
        <w:rPr>
          <w:rStyle w:val="normaltextrun"/>
          <w:rFonts w:ascii="Arial" w:hAnsi="Arial" w:cs="Arial"/>
          <w:sz w:val="20"/>
          <w:szCs w:val="20"/>
        </w:rPr>
        <w:t xml:space="preserve">3 000 000$ dans l’achat </w:t>
      </w:r>
      <w:r w:rsidR="00AE012D">
        <w:rPr>
          <w:rStyle w:val="normaltextrun"/>
          <w:rFonts w:ascii="Arial" w:hAnsi="Arial" w:cs="Arial"/>
          <w:sz w:val="20"/>
          <w:szCs w:val="20"/>
        </w:rPr>
        <w:t>du Héron</w:t>
      </w:r>
      <w:r w:rsidR="006C5CC2">
        <w:rPr>
          <w:rStyle w:val="normaltextrun"/>
          <w:rFonts w:ascii="Arial" w:hAnsi="Arial" w:cs="Arial"/>
          <w:sz w:val="20"/>
          <w:szCs w:val="20"/>
        </w:rPr>
        <w:t xml:space="preserve"> et le développement de </w:t>
      </w:r>
      <w:r w:rsidR="00AE012D">
        <w:rPr>
          <w:rStyle w:val="normaltextrun"/>
          <w:rFonts w:ascii="Arial" w:hAnsi="Arial" w:cs="Arial"/>
          <w:sz w:val="20"/>
          <w:szCs w:val="20"/>
        </w:rPr>
        <w:t>ses infrastructures</w:t>
      </w:r>
      <w:r w:rsidR="00B46140">
        <w:rPr>
          <w:rStyle w:val="normaltextrun"/>
          <w:rFonts w:ascii="Arial" w:hAnsi="Arial" w:cs="Arial"/>
          <w:sz w:val="20"/>
          <w:szCs w:val="20"/>
        </w:rPr>
        <w:t xml:space="preserve">. </w:t>
      </w:r>
      <w:r w:rsidR="00823410">
        <w:rPr>
          <w:rStyle w:val="normaltextrun"/>
          <w:rFonts w:ascii="Arial" w:hAnsi="Arial" w:cs="Arial"/>
          <w:sz w:val="20"/>
          <w:szCs w:val="20"/>
        </w:rPr>
        <w:t>C</w:t>
      </w:r>
      <w:r w:rsidR="00B46140">
        <w:rPr>
          <w:rStyle w:val="normaltextrun"/>
          <w:rFonts w:ascii="Arial" w:hAnsi="Arial" w:cs="Arial"/>
          <w:sz w:val="20"/>
          <w:szCs w:val="20"/>
        </w:rPr>
        <w:t>e</w:t>
      </w:r>
      <w:r w:rsidR="00823410" w:rsidRPr="00823410">
        <w:rPr>
          <w:rStyle w:val="normaltextrun"/>
          <w:rFonts w:ascii="Arial" w:hAnsi="Arial" w:cs="Arial"/>
          <w:color w:val="FF0000"/>
          <w:sz w:val="20"/>
          <w:szCs w:val="20"/>
        </w:rPr>
        <w:t xml:space="preserve"> </w:t>
      </w:r>
      <w:r w:rsidR="006A045F">
        <w:rPr>
          <w:rStyle w:val="normaltextrun"/>
          <w:rFonts w:ascii="Arial" w:hAnsi="Arial" w:cs="Arial"/>
          <w:sz w:val="20"/>
          <w:szCs w:val="20"/>
        </w:rPr>
        <w:t xml:space="preserve">projet </w:t>
      </w:r>
      <w:r w:rsidR="00823410" w:rsidRPr="00A275EB">
        <w:rPr>
          <w:rStyle w:val="normaltextrun"/>
          <w:rFonts w:ascii="Arial" w:hAnsi="Arial" w:cs="Arial"/>
          <w:sz w:val="20"/>
          <w:szCs w:val="20"/>
        </w:rPr>
        <w:t xml:space="preserve">d’envergure </w:t>
      </w:r>
      <w:r w:rsidR="00A56079">
        <w:rPr>
          <w:rStyle w:val="normaltextrun"/>
          <w:rFonts w:ascii="Arial" w:hAnsi="Arial" w:cs="Arial"/>
          <w:sz w:val="20"/>
          <w:szCs w:val="20"/>
        </w:rPr>
        <w:t xml:space="preserve">se déroulera </w:t>
      </w:r>
      <w:r w:rsidR="006A045F">
        <w:rPr>
          <w:rStyle w:val="normaltextrun"/>
          <w:rFonts w:ascii="Arial" w:hAnsi="Arial" w:cs="Arial"/>
          <w:sz w:val="20"/>
          <w:szCs w:val="20"/>
        </w:rPr>
        <w:t xml:space="preserve">en plusieurs phases </w:t>
      </w:r>
      <w:r w:rsidR="00B46140">
        <w:rPr>
          <w:rStyle w:val="normaltextrun"/>
          <w:rFonts w:ascii="Arial" w:hAnsi="Arial" w:cs="Arial"/>
          <w:sz w:val="20"/>
          <w:szCs w:val="20"/>
        </w:rPr>
        <w:t>et</w:t>
      </w:r>
      <w:r w:rsidR="006A045F">
        <w:rPr>
          <w:rStyle w:val="normaltextrun"/>
          <w:rFonts w:ascii="Arial" w:hAnsi="Arial" w:cs="Arial"/>
          <w:sz w:val="20"/>
          <w:szCs w:val="20"/>
        </w:rPr>
        <w:t xml:space="preserve"> s’étalera sur</w:t>
      </w:r>
      <w:r w:rsidR="00A56079">
        <w:rPr>
          <w:rStyle w:val="normaltextrun"/>
          <w:rFonts w:ascii="Arial" w:hAnsi="Arial" w:cs="Arial"/>
          <w:sz w:val="20"/>
          <w:szCs w:val="20"/>
        </w:rPr>
        <w:t xml:space="preserve"> une durée de</w:t>
      </w:r>
      <w:r w:rsidR="00127FE9">
        <w:rPr>
          <w:rStyle w:val="normaltextrun"/>
          <w:rFonts w:ascii="Arial" w:hAnsi="Arial" w:cs="Arial"/>
          <w:sz w:val="20"/>
          <w:szCs w:val="20"/>
        </w:rPr>
        <w:t xml:space="preserve"> 2 ou 3 </w:t>
      </w:r>
      <w:r w:rsidR="006A045F">
        <w:rPr>
          <w:rStyle w:val="normaltextrun"/>
          <w:rFonts w:ascii="Arial" w:hAnsi="Arial" w:cs="Arial"/>
          <w:sz w:val="20"/>
          <w:szCs w:val="20"/>
        </w:rPr>
        <w:t>ans</w:t>
      </w:r>
      <w:r w:rsidR="00127FE9">
        <w:rPr>
          <w:rStyle w:val="normaltextrun"/>
          <w:rFonts w:ascii="Arial" w:hAnsi="Arial" w:cs="Arial"/>
          <w:sz w:val="20"/>
          <w:szCs w:val="20"/>
        </w:rPr>
        <w:t xml:space="preserve">. </w:t>
      </w:r>
      <w:r w:rsidR="0094374C">
        <w:rPr>
          <w:rStyle w:val="normaltextrun"/>
          <w:rFonts w:ascii="Arial" w:hAnsi="Arial" w:cs="Arial"/>
          <w:sz w:val="20"/>
          <w:szCs w:val="20"/>
        </w:rPr>
        <w:t xml:space="preserve">La première partie </w:t>
      </w:r>
      <w:r w:rsidR="002753D4">
        <w:rPr>
          <w:rStyle w:val="normaltextrun"/>
          <w:rFonts w:ascii="Arial" w:hAnsi="Arial" w:cs="Arial"/>
          <w:sz w:val="20"/>
          <w:szCs w:val="20"/>
        </w:rPr>
        <w:t xml:space="preserve">des investissements concerne directement l’achat et la rénovation </w:t>
      </w:r>
      <w:r w:rsidR="002753D4" w:rsidRPr="00673492">
        <w:rPr>
          <w:rStyle w:val="normaltextrun"/>
          <w:rFonts w:ascii="Arial" w:hAnsi="Arial" w:cs="Arial"/>
          <w:sz w:val="20"/>
          <w:szCs w:val="20"/>
        </w:rPr>
        <w:t xml:space="preserve">du </w:t>
      </w:r>
      <w:r w:rsidR="00BF565E">
        <w:rPr>
          <w:rStyle w:val="normaltextrun"/>
          <w:rFonts w:ascii="Arial" w:hAnsi="Arial" w:cs="Arial"/>
          <w:sz w:val="20"/>
          <w:szCs w:val="20"/>
        </w:rPr>
        <w:t>restaurant</w:t>
      </w:r>
      <w:r w:rsidR="00017279">
        <w:rPr>
          <w:rStyle w:val="normaltextrun"/>
          <w:rFonts w:ascii="Arial" w:hAnsi="Arial" w:cs="Arial"/>
          <w:sz w:val="20"/>
          <w:szCs w:val="20"/>
        </w:rPr>
        <w:t xml:space="preserve">. Suivront des phases d’aménagement </w:t>
      </w:r>
      <w:r w:rsidR="004F32A1">
        <w:rPr>
          <w:rStyle w:val="normaltextrun"/>
          <w:rFonts w:ascii="Arial" w:hAnsi="Arial" w:cs="Arial"/>
          <w:sz w:val="20"/>
          <w:szCs w:val="20"/>
        </w:rPr>
        <w:t>et de</w:t>
      </w:r>
      <w:r w:rsidR="004F32A1" w:rsidRPr="00F144E6">
        <w:rPr>
          <w:rStyle w:val="normaltextrun"/>
          <w:rFonts w:ascii="Arial" w:hAnsi="Arial" w:cs="Arial"/>
          <w:sz w:val="20"/>
          <w:szCs w:val="20"/>
        </w:rPr>
        <w:t xml:space="preserve"> développement </w:t>
      </w:r>
      <w:r w:rsidR="00017279">
        <w:rPr>
          <w:rStyle w:val="normaltextrun"/>
          <w:rFonts w:ascii="Arial" w:hAnsi="Arial" w:cs="Arial"/>
          <w:sz w:val="20"/>
          <w:szCs w:val="20"/>
        </w:rPr>
        <w:t xml:space="preserve">du terrain à l’arrière </w:t>
      </w:r>
      <w:r w:rsidR="00271757">
        <w:rPr>
          <w:rStyle w:val="normaltextrun"/>
          <w:rFonts w:ascii="Arial" w:hAnsi="Arial" w:cs="Arial"/>
          <w:sz w:val="20"/>
          <w:szCs w:val="20"/>
        </w:rPr>
        <w:t>faisant face à la baie</w:t>
      </w:r>
      <w:r w:rsidR="00673492">
        <w:rPr>
          <w:rStyle w:val="normaltextrun"/>
          <w:rFonts w:ascii="Arial" w:hAnsi="Arial" w:cs="Arial"/>
          <w:sz w:val="20"/>
          <w:szCs w:val="20"/>
        </w:rPr>
        <w:t>,</w:t>
      </w:r>
      <w:r w:rsidR="00384920">
        <w:rPr>
          <w:rStyle w:val="normaltextrun"/>
          <w:rFonts w:ascii="Arial" w:hAnsi="Arial" w:cs="Arial"/>
          <w:sz w:val="20"/>
          <w:szCs w:val="20"/>
        </w:rPr>
        <w:t xml:space="preserve"> </w:t>
      </w:r>
      <w:r w:rsidR="00673492">
        <w:rPr>
          <w:rStyle w:val="normaltextrun"/>
          <w:rFonts w:ascii="Arial" w:hAnsi="Arial" w:cs="Arial"/>
          <w:sz w:val="20"/>
          <w:szCs w:val="20"/>
        </w:rPr>
        <w:t xml:space="preserve">ainsi que la mise à niveau des infrastructures </w:t>
      </w:r>
      <w:r w:rsidR="00384920">
        <w:rPr>
          <w:rStyle w:val="normaltextrun"/>
          <w:rFonts w:ascii="Arial" w:hAnsi="Arial" w:cs="Arial"/>
          <w:sz w:val="20"/>
          <w:szCs w:val="20"/>
        </w:rPr>
        <w:t>de la cantine</w:t>
      </w:r>
      <w:r w:rsidR="00673492">
        <w:rPr>
          <w:rStyle w:val="normaltextrun"/>
          <w:rFonts w:ascii="Arial" w:hAnsi="Arial" w:cs="Arial"/>
          <w:sz w:val="20"/>
          <w:szCs w:val="20"/>
        </w:rPr>
        <w:t>.</w:t>
      </w:r>
    </w:p>
    <w:p w14:paraId="44B515B4" w14:textId="77777777" w:rsidR="004A23C8" w:rsidRDefault="004A23C8" w:rsidP="00E11698">
      <w:pPr>
        <w:pStyle w:val="paragraph"/>
        <w:spacing w:before="0" w:beforeAutospacing="0" w:after="0" w:afterAutospacing="0"/>
        <w:jc w:val="both"/>
        <w:textAlignment w:val="baseline"/>
        <w:rPr>
          <w:rStyle w:val="normaltextrun"/>
          <w:rFonts w:ascii="Arial" w:hAnsi="Arial" w:cs="Arial"/>
          <w:sz w:val="20"/>
          <w:szCs w:val="20"/>
        </w:rPr>
      </w:pPr>
    </w:p>
    <w:p w14:paraId="2CA3EA64" w14:textId="10F2A3FE" w:rsidR="004F1F27" w:rsidRDefault="009D0DC3" w:rsidP="00E11698">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Le Naufrageur espère </w:t>
      </w:r>
      <w:r w:rsidRPr="00A56079">
        <w:rPr>
          <w:rStyle w:val="normaltextrun"/>
          <w:rFonts w:ascii="Arial" w:hAnsi="Arial" w:cs="Arial"/>
          <w:sz w:val="20"/>
          <w:szCs w:val="20"/>
        </w:rPr>
        <w:t xml:space="preserve">ainsi </w:t>
      </w:r>
      <w:r w:rsidR="00A56079" w:rsidRPr="00CE576C">
        <w:rPr>
          <w:rStyle w:val="normaltextrun"/>
          <w:rFonts w:ascii="Arial" w:hAnsi="Arial" w:cs="Arial"/>
          <w:sz w:val="20"/>
          <w:szCs w:val="20"/>
        </w:rPr>
        <w:t xml:space="preserve">poursuivre à sa </w:t>
      </w:r>
      <w:r w:rsidR="00A56079" w:rsidRPr="00A56079">
        <w:rPr>
          <w:rStyle w:val="normaltextrun"/>
          <w:rFonts w:ascii="Arial" w:hAnsi="Arial" w:cs="Arial"/>
          <w:sz w:val="20"/>
          <w:szCs w:val="20"/>
        </w:rPr>
        <w:t>façon</w:t>
      </w:r>
      <w:r w:rsidR="0084674A" w:rsidRPr="00A56079">
        <w:rPr>
          <w:rStyle w:val="normaltextrun"/>
          <w:rFonts w:ascii="Arial" w:hAnsi="Arial" w:cs="Arial"/>
          <w:sz w:val="20"/>
          <w:szCs w:val="20"/>
        </w:rPr>
        <w:t xml:space="preserve"> l’héritage </w:t>
      </w:r>
      <w:r w:rsidR="00A56079" w:rsidRPr="00A56079">
        <w:rPr>
          <w:rStyle w:val="normaltextrun"/>
          <w:rFonts w:ascii="Arial" w:hAnsi="Arial" w:cs="Arial"/>
          <w:sz w:val="20"/>
          <w:szCs w:val="20"/>
        </w:rPr>
        <w:t>de</w:t>
      </w:r>
      <w:r w:rsidR="0084674A" w:rsidRPr="00A56079">
        <w:rPr>
          <w:rStyle w:val="normaltextrun"/>
          <w:rFonts w:ascii="Arial" w:hAnsi="Arial" w:cs="Arial"/>
          <w:sz w:val="20"/>
          <w:szCs w:val="20"/>
        </w:rPr>
        <w:t xml:space="preserve"> la famille Poirier </w:t>
      </w:r>
      <w:r w:rsidR="0084674A">
        <w:rPr>
          <w:rStyle w:val="normaltextrun"/>
          <w:rFonts w:ascii="Arial" w:hAnsi="Arial" w:cs="Arial"/>
          <w:sz w:val="20"/>
          <w:szCs w:val="20"/>
        </w:rPr>
        <w:t xml:space="preserve">et </w:t>
      </w:r>
      <w:r w:rsidR="00DE3DCC">
        <w:rPr>
          <w:rStyle w:val="normaltextrun"/>
          <w:rFonts w:ascii="Arial" w:hAnsi="Arial" w:cs="Arial"/>
          <w:sz w:val="20"/>
          <w:szCs w:val="20"/>
        </w:rPr>
        <w:t xml:space="preserve">continuer de </w:t>
      </w:r>
      <w:r w:rsidR="0084674A">
        <w:rPr>
          <w:rStyle w:val="normaltextrun"/>
          <w:rFonts w:ascii="Arial" w:hAnsi="Arial" w:cs="Arial"/>
          <w:sz w:val="20"/>
          <w:szCs w:val="20"/>
        </w:rPr>
        <w:t xml:space="preserve">faire </w:t>
      </w:r>
      <w:r w:rsidR="00DE3DCC">
        <w:rPr>
          <w:rStyle w:val="normaltextrun"/>
          <w:rFonts w:ascii="Arial" w:hAnsi="Arial" w:cs="Arial"/>
          <w:sz w:val="20"/>
          <w:szCs w:val="20"/>
        </w:rPr>
        <w:t>rayonner</w:t>
      </w:r>
      <w:r w:rsidR="0084674A">
        <w:rPr>
          <w:rStyle w:val="normaltextrun"/>
          <w:rFonts w:ascii="Arial" w:hAnsi="Arial" w:cs="Arial"/>
          <w:sz w:val="20"/>
          <w:szCs w:val="20"/>
        </w:rPr>
        <w:t xml:space="preserve"> cette institution </w:t>
      </w:r>
      <w:r w:rsidR="00100ADC">
        <w:rPr>
          <w:rStyle w:val="normaltextrun"/>
          <w:rFonts w:ascii="Arial" w:hAnsi="Arial" w:cs="Arial"/>
          <w:sz w:val="20"/>
          <w:szCs w:val="20"/>
        </w:rPr>
        <w:t>g</w:t>
      </w:r>
      <w:r w:rsidR="0084674A">
        <w:rPr>
          <w:rStyle w:val="normaltextrun"/>
          <w:rFonts w:ascii="Arial" w:hAnsi="Arial" w:cs="Arial"/>
          <w:sz w:val="20"/>
          <w:szCs w:val="20"/>
        </w:rPr>
        <w:t>aspésienne</w:t>
      </w:r>
      <w:r w:rsidR="00DE3DCC">
        <w:rPr>
          <w:rStyle w:val="normaltextrun"/>
          <w:rFonts w:ascii="Arial" w:hAnsi="Arial" w:cs="Arial"/>
          <w:sz w:val="20"/>
          <w:szCs w:val="20"/>
        </w:rPr>
        <w:t xml:space="preserve"> </w:t>
      </w:r>
      <w:r w:rsidR="00BF565E">
        <w:rPr>
          <w:rStyle w:val="normaltextrun"/>
          <w:rFonts w:ascii="Arial" w:hAnsi="Arial" w:cs="Arial"/>
          <w:sz w:val="20"/>
          <w:szCs w:val="20"/>
        </w:rPr>
        <w:t xml:space="preserve">bien </w:t>
      </w:r>
      <w:r w:rsidR="00100ADC">
        <w:rPr>
          <w:rStyle w:val="normaltextrun"/>
          <w:rFonts w:ascii="Arial" w:hAnsi="Arial" w:cs="Arial"/>
          <w:sz w:val="20"/>
          <w:szCs w:val="20"/>
        </w:rPr>
        <w:t xml:space="preserve">ancrée </w:t>
      </w:r>
      <w:r w:rsidR="00DE3DCC">
        <w:rPr>
          <w:rStyle w:val="normaltextrun"/>
          <w:rFonts w:ascii="Arial" w:hAnsi="Arial" w:cs="Arial"/>
          <w:sz w:val="20"/>
          <w:szCs w:val="20"/>
        </w:rPr>
        <w:t>dans le cœur des gens de la Baie-des-Chaleurs</w:t>
      </w:r>
      <w:r w:rsidR="00A56079">
        <w:rPr>
          <w:rStyle w:val="normaltextrun"/>
          <w:rFonts w:ascii="Arial" w:hAnsi="Arial" w:cs="Arial"/>
          <w:sz w:val="20"/>
          <w:szCs w:val="20"/>
        </w:rPr>
        <w:t xml:space="preserve">. L’objectif de la </w:t>
      </w:r>
      <w:r w:rsidR="00100ADC">
        <w:rPr>
          <w:rStyle w:val="normaltextrun"/>
          <w:rFonts w:ascii="Arial" w:hAnsi="Arial" w:cs="Arial"/>
          <w:sz w:val="20"/>
          <w:szCs w:val="20"/>
        </w:rPr>
        <w:t>M</w:t>
      </w:r>
      <w:r w:rsidR="00A56079">
        <w:rPr>
          <w:rStyle w:val="normaltextrun"/>
          <w:rFonts w:ascii="Arial" w:hAnsi="Arial" w:cs="Arial"/>
          <w:sz w:val="20"/>
          <w:szCs w:val="20"/>
        </w:rPr>
        <w:t xml:space="preserve">icrobrasserie est de déplacer son volet restauration sur le site du restaurant </w:t>
      </w:r>
      <w:r w:rsidR="00100ADC">
        <w:rPr>
          <w:rStyle w:val="normaltextrun"/>
          <w:rFonts w:ascii="Arial" w:hAnsi="Arial" w:cs="Arial"/>
          <w:sz w:val="20"/>
          <w:szCs w:val="20"/>
        </w:rPr>
        <w:t>L</w:t>
      </w:r>
      <w:r w:rsidR="00A56079">
        <w:rPr>
          <w:rStyle w:val="normaltextrun"/>
          <w:rFonts w:ascii="Arial" w:hAnsi="Arial" w:cs="Arial"/>
          <w:sz w:val="20"/>
          <w:szCs w:val="20"/>
        </w:rPr>
        <w:t xml:space="preserve">e Héron afin de se donner un espace plus adéquat pour desservir sa clientèle </w:t>
      </w:r>
      <w:r w:rsidR="00673492">
        <w:rPr>
          <w:rStyle w:val="normaltextrun"/>
          <w:rFonts w:ascii="Arial" w:hAnsi="Arial" w:cs="Arial"/>
          <w:sz w:val="20"/>
          <w:szCs w:val="20"/>
        </w:rPr>
        <w:t xml:space="preserve">grandissante, </w:t>
      </w:r>
      <w:r w:rsidR="00A56079">
        <w:rPr>
          <w:rStyle w:val="normaltextrun"/>
          <w:rFonts w:ascii="Arial" w:hAnsi="Arial" w:cs="Arial"/>
          <w:sz w:val="20"/>
          <w:szCs w:val="20"/>
        </w:rPr>
        <w:t>autant locale qu’estivale. Le salon de dégustation</w:t>
      </w:r>
      <w:r w:rsidR="00A0709E">
        <w:rPr>
          <w:rStyle w:val="normaltextrun"/>
          <w:rFonts w:ascii="Arial" w:hAnsi="Arial" w:cs="Arial"/>
          <w:sz w:val="20"/>
          <w:szCs w:val="20"/>
        </w:rPr>
        <w:t>,</w:t>
      </w:r>
      <w:r w:rsidR="00A56079">
        <w:rPr>
          <w:rStyle w:val="normaltextrun"/>
          <w:rFonts w:ascii="Arial" w:hAnsi="Arial" w:cs="Arial"/>
          <w:sz w:val="20"/>
          <w:szCs w:val="20"/>
        </w:rPr>
        <w:t xml:space="preserve"> situé sur le site de la </w:t>
      </w:r>
      <w:r w:rsidR="00673492">
        <w:rPr>
          <w:rStyle w:val="normaltextrun"/>
          <w:rFonts w:ascii="Arial" w:hAnsi="Arial" w:cs="Arial"/>
          <w:sz w:val="20"/>
          <w:szCs w:val="20"/>
        </w:rPr>
        <w:t>M</w:t>
      </w:r>
      <w:r w:rsidR="00A56079">
        <w:rPr>
          <w:rStyle w:val="normaltextrun"/>
          <w:rFonts w:ascii="Arial" w:hAnsi="Arial" w:cs="Arial"/>
          <w:sz w:val="20"/>
          <w:szCs w:val="20"/>
        </w:rPr>
        <w:t>icrobrasserie</w:t>
      </w:r>
      <w:r w:rsidR="00A0709E">
        <w:rPr>
          <w:rStyle w:val="normaltextrun"/>
          <w:rFonts w:ascii="Arial" w:hAnsi="Arial" w:cs="Arial"/>
          <w:sz w:val="20"/>
          <w:szCs w:val="20"/>
        </w:rPr>
        <w:t>,</w:t>
      </w:r>
      <w:r w:rsidR="00A56079">
        <w:rPr>
          <w:rStyle w:val="normaltextrun"/>
          <w:rFonts w:ascii="Arial" w:hAnsi="Arial" w:cs="Arial"/>
          <w:sz w:val="20"/>
          <w:szCs w:val="20"/>
        </w:rPr>
        <w:t xml:space="preserve"> </w:t>
      </w:r>
      <w:r w:rsidR="00A56079" w:rsidRPr="00673492">
        <w:rPr>
          <w:rStyle w:val="normaltextrun"/>
          <w:rFonts w:ascii="Arial" w:hAnsi="Arial" w:cs="Arial"/>
          <w:sz w:val="20"/>
          <w:szCs w:val="20"/>
        </w:rPr>
        <w:t xml:space="preserve">retrouvera </w:t>
      </w:r>
      <w:r w:rsidR="00BF565E">
        <w:rPr>
          <w:rStyle w:val="normaltextrun"/>
          <w:rFonts w:ascii="Arial" w:hAnsi="Arial" w:cs="Arial"/>
          <w:sz w:val="20"/>
          <w:szCs w:val="20"/>
        </w:rPr>
        <w:t xml:space="preserve">quant à lui </w:t>
      </w:r>
      <w:r w:rsidR="00A56079">
        <w:rPr>
          <w:rStyle w:val="normaltextrun"/>
          <w:rFonts w:ascii="Arial" w:hAnsi="Arial" w:cs="Arial"/>
          <w:sz w:val="20"/>
          <w:szCs w:val="20"/>
        </w:rPr>
        <w:t xml:space="preserve">sa vocation </w:t>
      </w:r>
      <w:r w:rsidR="00673492">
        <w:rPr>
          <w:rStyle w:val="normaltextrun"/>
          <w:rFonts w:ascii="Arial" w:hAnsi="Arial" w:cs="Arial"/>
          <w:sz w:val="20"/>
          <w:szCs w:val="20"/>
        </w:rPr>
        <w:t>initiale</w:t>
      </w:r>
      <w:r w:rsidR="00BF565E">
        <w:rPr>
          <w:rStyle w:val="normaltextrun"/>
          <w:rFonts w:ascii="Arial" w:hAnsi="Arial" w:cs="Arial"/>
          <w:sz w:val="20"/>
          <w:szCs w:val="20"/>
        </w:rPr>
        <w:t>,</w:t>
      </w:r>
      <w:r w:rsidR="00673492">
        <w:rPr>
          <w:rStyle w:val="normaltextrun"/>
          <w:rFonts w:ascii="Arial" w:hAnsi="Arial" w:cs="Arial"/>
          <w:sz w:val="20"/>
          <w:szCs w:val="20"/>
        </w:rPr>
        <w:t xml:space="preserve"> </w:t>
      </w:r>
      <w:r w:rsidR="00BF565E">
        <w:rPr>
          <w:rStyle w:val="normaltextrun"/>
          <w:rFonts w:ascii="Arial" w:hAnsi="Arial" w:cs="Arial"/>
          <w:sz w:val="20"/>
          <w:szCs w:val="20"/>
        </w:rPr>
        <w:t>axée sur la découverte</w:t>
      </w:r>
      <w:r w:rsidR="00A56079">
        <w:rPr>
          <w:rStyle w:val="normaltextrun"/>
          <w:rFonts w:ascii="Arial" w:hAnsi="Arial" w:cs="Arial"/>
          <w:sz w:val="20"/>
          <w:szCs w:val="20"/>
        </w:rPr>
        <w:t xml:space="preserve"> </w:t>
      </w:r>
      <w:r w:rsidR="00BF565E">
        <w:rPr>
          <w:rStyle w:val="normaltextrun"/>
          <w:rFonts w:ascii="Arial" w:hAnsi="Arial" w:cs="Arial"/>
          <w:sz w:val="20"/>
          <w:szCs w:val="20"/>
        </w:rPr>
        <w:t>d</w:t>
      </w:r>
      <w:r w:rsidR="00A56079">
        <w:rPr>
          <w:rStyle w:val="normaltextrun"/>
          <w:rFonts w:ascii="Arial" w:hAnsi="Arial" w:cs="Arial"/>
          <w:sz w:val="20"/>
          <w:szCs w:val="20"/>
        </w:rPr>
        <w:t xml:space="preserve">es bières du Naufrageur et </w:t>
      </w:r>
      <w:r w:rsidR="00BF565E">
        <w:rPr>
          <w:rStyle w:val="normaltextrun"/>
          <w:rFonts w:ascii="Arial" w:hAnsi="Arial" w:cs="Arial"/>
          <w:sz w:val="20"/>
          <w:szCs w:val="20"/>
        </w:rPr>
        <w:t>la présentation</w:t>
      </w:r>
      <w:r w:rsidR="00A56079">
        <w:rPr>
          <w:rStyle w:val="normaltextrun"/>
          <w:rFonts w:ascii="Arial" w:hAnsi="Arial" w:cs="Arial"/>
          <w:sz w:val="20"/>
          <w:szCs w:val="20"/>
        </w:rPr>
        <w:t xml:space="preserve"> </w:t>
      </w:r>
      <w:r w:rsidR="00BF565E">
        <w:rPr>
          <w:rStyle w:val="normaltextrun"/>
          <w:rFonts w:ascii="Arial" w:hAnsi="Arial" w:cs="Arial"/>
          <w:sz w:val="20"/>
          <w:szCs w:val="20"/>
        </w:rPr>
        <w:t>d’</w:t>
      </w:r>
      <w:r w:rsidR="00A56079">
        <w:rPr>
          <w:rStyle w:val="normaltextrun"/>
          <w:rFonts w:ascii="Arial" w:hAnsi="Arial" w:cs="Arial"/>
          <w:sz w:val="20"/>
          <w:szCs w:val="20"/>
        </w:rPr>
        <w:t>activités culturelles</w:t>
      </w:r>
      <w:r w:rsidR="00673492">
        <w:rPr>
          <w:rStyle w:val="normaltextrun"/>
          <w:rFonts w:ascii="Arial" w:hAnsi="Arial" w:cs="Arial"/>
          <w:sz w:val="20"/>
          <w:szCs w:val="20"/>
        </w:rPr>
        <w:t>.</w:t>
      </w:r>
      <w:r w:rsidR="00A56079">
        <w:rPr>
          <w:rStyle w:val="normaltextrun"/>
          <w:rFonts w:ascii="Arial" w:hAnsi="Arial" w:cs="Arial"/>
          <w:sz w:val="20"/>
          <w:szCs w:val="20"/>
        </w:rPr>
        <w:t xml:space="preserve"> </w:t>
      </w:r>
      <w:r w:rsidR="00673492">
        <w:rPr>
          <w:rStyle w:val="normaltextrun"/>
          <w:rFonts w:ascii="Arial" w:hAnsi="Arial" w:cs="Arial"/>
          <w:sz w:val="20"/>
          <w:szCs w:val="20"/>
        </w:rPr>
        <w:t>Ces d</w:t>
      </w:r>
      <w:r w:rsidR="00A56079">
        <w:rPr>
          <w:rStyle w:val="normaltextrun"/>
          <w:rFonts w:ascii="Arial" w:hAnsi="Arial" w:cs="Arial"/>
          <w:sz w:val="20"/>
          <w:szCs w:val="20"/>
        </w:rPr>
        <w:t>eux aspects avaient</w:t>
      </w:r>
      <w:r w:rsidR="00CE576C">
        <w:rPr>
          <w:rStyle w:val="normaltextrun"/>
          <w:rFonts w:ascii="Arial" w:hAnsi="Arial" w:cs="Arial"/>
          <w:sz w:val="20"/>
          <w:szCs w:val="20"/>
        </w:rPr>
        <w:t xml:space="preserve"> </w:t>
      </w:r>
      <w:r w:rsidR="00BF565E">
        <w:rPr>
          <w:rStyle w:val="normaltextrun"/>
          <w:rFonts w:ascii="Arial" w:hAnsi="Arial" w:cs="Arial"/>
          <w:sz w:val="20"/>
          <w:szCs w:val="20"/>
        </w:rPr>
        <w:t xml:space="preserve">peu à peu </w:t>
      </w:r>
      <w:proofErr w:type="gramStart"/>
      <w:r w:rsidR="00A56079">
        <w:rPr>
          <w:rStyle w:val="normaltextrun"/>
          <w:rFonts w:ascii="Arial" w:hAnsi="Arial" w:cs="Arial"/>
          <w:sz w:val="20"/>
          <w:szCs w:val="20"/>
        </w:rPr>
        <w:t>cédé</w:t>
      </w:r>
      <w:r w:rsidR="00BF565E">
        <w:rPr>
          <w:rStyle w:val="normaltextrun"/>
          <w:rFonts w:ascii="Arial" w:hAnsi="Arial" w:cs="Arial"/>
          <w:sz w:val="20"/>
          <w:szCs w:val="20"/>
        </w:rPr>
        <w:t>s</w:t>
      </w:r>
      <w:proofErr w:type="gramEnd"/>
      <w:r w:rsidR="004A23C8">
        <w:rPr>
          <w:rStyle w:val="normaltextrun"/>
          <w:rFonts w:ascii="Arial" w:hAnsi="Arial" w:cs="Arial"/>
          <w:sz w:val="20"/>
          <w:szCs w:val="20"/>
        </w:rPr>
        <w:t xml:space="preserve"> leur </w:t>
      </w:r>
      <w:r w:rsidR="00A56079">
        <w:rPr>
          <w:rStyle w:val="normaltextrun"/>
          <w:rFonts w:ascii="Arial" w:hAnsi="Arial" w:cs="Arial"/>
          <w:sz w:val="20"/>
          <w:szCs w:val="20"/>
        </w:rPr>
        <w:t>place au volet restauration</w:t>
      </w:r>
      <w:r w:rsidR="00CE576C">
        <w:rPr>
          <w:rStyle w:val="normaltextrun"/>
          <w:rFonts w:ascii="Arial" w:hAnsi="Arial" w:cs="Arial"/>
          <w:sz w:val="20"/>
          <w:szCs w:val="20"/>
        </w:rPr>
        <w:t xml:space="preserve"> au </w:t>
      </w:r>
      <w:r w:rsidR="00BF565E">
        <w:rPr>
          <w:rStyle w:val="normaltextrun"/>
          <w:rFonts w:ascii="Arial" w:hAnsi="Arial" w:cs="Arial"/>
          <w:sz w:val="20"/>
          <w:szCs w:val="20"/>
        </w:rPr>
        <w:t>fil des</w:t>
      </w:r>
      <w:r w:rsidR="00CE576C">
        <w:rPr>
          <w:rStyle w:val="normaltextrun"/>
          <w:rFonts w:ascii="Arial" w:hAnsi="Arial" w:cs="Arial"/>
          <w:sz w:val="20"/>
          <w:szCs w:val="20"/>
        </w:rPr>
        <w:t xml:space="preserve"> a</w:t>
      </w:r>
      <w:r w:rsidR="00BF565E">
        <w:rPr>
          <w:rStyle w:val="normaltextrun"/>
          <w:rFonts w:ascii="Arial" w:hAnsi="Arial" w:cs="Arial"/>
          <w:sz w:val="20"/>
          <w:szCs w:val="20"/>
        </w:rPr>
        <w:t>n</w:t>
      </w:r>
      <w:r w:rsidR="00CE576C">
        <w:rPr>
          <w:rStyle w:val="normaltextrun"/>
          <w:rFonts w:ascii="Arial" w:hAnsi="Arial" w:cs="Arial"/>
          <w:sz w:val="20"/>
          <w:szCs w:val="20"/>
        </w:rPr>
        <w:t>s.</w:t>
      </w:r>
    </w:p>
    <w:p w14:paraId="197FA08E" w14:textId="503F1584" w:rsidR="00026410" w:rsidRDefault="00026410" w:rsidP="00E11698">
      <w:pPr>
        <w:pStyle w:val="paragraph"/>
        <w:spacing w:before="0" w:beforeAutospacing="0" w:after="0" w:afterAutospacing="0"/>
        <w:jc w:val="both"/>
        <w:textAlignment w:val="baseline"/>
        <w:rPr>
          <w:rStyle w:val="normaltextrun"/>
          <w:rFonts w:ascii="Arial" w:hAnsi="Arial" w:cs="Arial"/>
          <w:sz w:val="20"/>
          <w:szCs w:val="20"/>
        </w:rPr>
      </w:pPr>
    </w:p>
    <w:p w14:paraId="3781036B" w14:textId="09881556" w:rsidR="00A0709E" w:rsidRPr="00A0709E" w:rsidRDefault="00A0709E" w:rsidP="00A0709E">
      <w:pPr>
        <w:pStyle w:val="paragraph"/>
        <w:spacing w:before="0" w:beforeAutospacing="0" w:after="0" w:afterAutospacing="0"/>
        <w:ind w:left="705"/>
        <w:jc w:val="both"/>
        <w:textAlignment w:val="baseline"/>
        <w:rPr>
          <w:rFonts w:ascii="Segoe UI" w:hAnsi="Segoe UI" w:cs="Segoe UI"/>
          <w:color w:val="000000"/>
        </w:rPr>
      </w:pPr>
      <w:r w:rsidRPr="00A0709E">
        <w:rPr>
          <w:rStyle w:val="normaltextrun"/>
          <w:rFonts w:ascii="Arial" w:hAnsi="Arial" w:cs="Arial"/>
          <w:b/>
          <w:bCs/>
          <w:color w:val="808080"/>
        </w:rPr>
        <w:t xml:space="preserve">« Pour nous, c’est un achat qui vient régler beaucoup d’inconvénients, notamment notre absence d’une cuisine </w:t>
      </w:r>
      <w:r w:rsidR="00100ADC">
        <w:rPr>
          <w:rStyle w:val="normaltextrun"/>
          <w:rFonts w:ascii="Arial" w:hAnsi="Arial" w:cs="Arial"/>
          <w:b/>
          <w:bCs/>
          <w:color w:val="808080"/>
        </w:rPr>
        <w:t>fonctionnelle</w:t>
      </w:r>
      <w:r w:rsidRPr="00A0709E">
        <w:rPr>
          <w:rStyle w:val="normaltextrun"/>
          <w:rFonts w:ascii="Arial" w:hAnsi="Arial" w:cs="Arial"/>
          <w:b/>
          <w:bCs/>
          <w:color w:val="808080"/>
        </w:rPr>
        <w:t xml:space="preserve">, notre manque de places intérieures et de places de stationnement etc. Mais surtout, c’est une occasion en or de développer nos activités locales, notre implantation dans la communauté, et de venir consolider toutes les activités du Naufrageur et de </w:t>
      </w:r>
      <w:r w:rsidR="00757812">
        <w:rPr>
          <w:rStyle w:val="normaltextrun"/>
          <w:rFonts w:ascii="Arial" w:hAnsi="Arial" w:cs="Arial"/>
          <w:b/>
          <w:bCs/>
          <w:color w:val="808080"/>
        </w:rPr>
        <w:t>L</w:t>
      </w:r>
      <w:r w:rsidRPr="00A0709E">
        <w:rPr>
          <w:rStyle w:val="normaltextrun"/>
          <w:rFonts w:ascii="Arial" w:hAnsi="Arial" w:cs="Arial"/>
          <w:b/>
          <w:bCs/>
          <w:color w:val="808080"/>
        </w:rPr>
        <w:t xml:space="preserve">a Mie Véritable en créant une belle synergie au cœur </w:t>
      </w:r>
      <w:r w:rsidR="00BF565E">
        <w:rPr>
          <w:rStyle w:val="normaltextrun"/>
          <w:rFonts w:ascii="Arial" w:hAnsi="Arial" w:cs="Arial"/>
          <w:b/>
          <w:bCs/>
          <w:color w:val="808080"/>
        </w:rPr>
        <w:t xml:space="preserve">même </w:t>
      </w:r>
      <w:r w:rsidRPr="00A0709E">
        <w:rPr>
          <w:rStyle w:val="normaltextrun"/>
          <w:rFonts w:ascii="Arial" w:hAnsi="Arial" w:cs="Arial"/>
          <w:b/>
          <w:bCs/>
          <w:color w:val="808080"/>
        </w:rPr>
        <w:t>de Carleton. »</w:t>
      </w:r>
      <w:r w:rsidRPr="00A0709E">
        <w:rPr>
          <w:rStyle w:val="eop"/>
          <w:rFonts w:ascii="Arial" w:hAnsi="Arial" w:cs="Arial"/>
          <w:color w:val="808080"/>
        </w:rPr>
        <w:t>  -Philippe Gauthier, Co-Propriétaire</w:t>
      </w:r>
    </w:p>
    <w:p w14:paraId="1F29500F" w14:textId="77777777" w:rsidR="00026410" w:rsidRDefault="00026410" w:rsidP="00E11698">
      <w:pPr>
        <w:pStyle w:val="paragraph"/>
        <w:spacing w:before="0" w:beforeAutospacing="0" w:after="0" w:afterAutospacing="0"/>
        <w:jc w:val="both"/>
        <w:textAlignment w:val="baseline"/>
        <w:rPr>
          <w:rStyle w:val="normaltextrun"/>
          <w:rFonts w:ascii="Arial" w:hAnsi="Arial" w:cs="Arial"/>
          <w:sz w:val="20"/>
          <w:szCs w:val="20"/>
        </w:rPr>
      </w:pPr>
    </w:p>
    <w:p w14:paraId="189E5091" w14:textId="6F350E7B" w:rsidR="00A0709E" w:rsidRDefault="00A0709E" w:rsidP="00A0709E">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À terme, le projet permettra à la microbrasserie Le Naufrageur ainsi qu’à la boulangerie</w:t>
      </w:r>
      <w:r w:rsidR="00757812">
        <w:rPr>
          <w:rStyle w:val="normaltextrun"/>
          <w:rFonts w:ascii="Arial" w:hAnsi="Arial" w:cs="Arial"/>
          <w:sz w:val="20"/>
          <w:szCs w:val="20"/>
        </w:rPr>
        <w:t>-</w:t>
      </w:r>
      <w:r>
        <w:rPr>
          <w:rStyle w:val="normaltextrun"/>
          <w:rFonts w:ascii="Arial" w:hAnsi="Arial" w:cs="Arial"/>
          <w:sz w:val="20"/>
          <w:szCs w:val="20"/>
        </w:rPr>
        <w:t xml:space="preserve">pâtisserie </w:t>
      </w:r>
      <w:r w:rsidR="00757812">
        <w:rPr>
          <w:rStyle w:val="normaltextrun"/>
          <w:rFonts w:ascii="Arial" w:hAnsi="Arial" w:cs="Arial"/>
          <w:sz w:val="20"/>
          <w:szCs w:val="20"/>
        </w:rPr>
        <w:t>L</w:t>
      </w:r>
      <w:r>
        <w:rPr>
          <w:rStyle w:val="normaltextrun"/>
          <w:rFonts w:ascii="Arial" w:hAnsi="Arial" w:cs="Arial"/>
          <w:sz w:val="20"/>
          <w:szCs w:val="20"/>
        </w:rPr>
        <w:t xml:space="preserve">a Mie Véritable de </w:t>
      </w:r>
      <w:r w:rsidRPr="00CE576C">
        <w:rPr>
          <w:rStyle w:val="normaltextrun"/>
          <w:rFonts w:ascii="Arial" w:hAnsi="Arial" w:cs="Arial"/>
          <w:sz w:val="20"/>
          <w:szCs w:val="20"/>
        </w:rPr>
        <w:t xml:space="preserve">consolider la </w:t>
      </w:r>
      <w:r>
        <w:rPr>
          <w:rStyle w:val="normaltextrun"/>
          <w:rFonts w:ascii="Arial" w:hAnsi="Arial" w:cs="Arial"/>
          <w:sz w:val="20"/>
          <w:szCs w:val="20"/>
        </w:rPr>
        <w:t xml:space="preserve">pérennité de leurs opérations et des quelques 50 emplois à temps plein qui y sont </w:t>
      </w:r>
      <w:proofErr w:type="gramStart"/>
      <w:r>
        <w:rPr>
          <w:rStyle w:val="normaltextrun"/>
          <w:rFonts w:ascii="Arial" w:hAnsi="Arial" w:cs="Arial"/>
          <w:sz w:val="20"/>
          <w:szCs w:val="20"/>
        </w:rPr>
        <w:t>reliés</w:t>
      </w:r>
      <w:proofErr w:type="gramEnd"/>
      <w:r>
        <w:rPr>
          <w:rStyle w:val="normaltextrun"/>
          <w:rFonts w:ascii="Arial" w:hAnsi="Arial" w:cs="Arial"/>
          <w:sz w:val="20"/>
          <w:szCs w:val="20"/>
        </w:rPr>
        <w:t xml:space="preserve">. De plus, </w:t>
      </w:r>
      <w:r w:rsidR="00E47C6A">
        <w:rPr>
          <w:rStyle w:val="normaltextrun"/>
          <w:rFonts w:ascii="Arial" w:hAnsi="Arial" w:cs="Arial"/>
          <w:sz w:val="20"/>
          <w:szCs w:val="20"/>
        </w:rPr>
        <w:t>L</w:t>
      </w:r>
      <w:r>
        <w:rPr>
          <w:rStyle w:val="normaltextrun"/>
          <w:rFonts w:ascii="Arial" w:hAnsi="Arial" w:cs="Arial"/>
          <w:sz w:val="20"/>
          <w:szCs w:val="20"/>
        </w:rPr>
        <w:t>e Naufrageur espère conserver la majorité des employés du Héron au service du restaurant. Ces derniers seront rencontrés par la nouvelle direction dans les plus brefs délais.</w:t>
      </w:r>
    </w:p>
    <w:p w14:paraId="421D8161" w14:textId="00F94DDF" w:rsidR="00CE09E8" w:rsidRDefault="00CE09E8" w:rsidP="00E11698">
      <w:pPr>
        <w:pStyle w:val="paragraph"/>
        <w:spacing w:before="0" w:beforeAutospacing="0" w:after="0" w:afterAutospacing="0"/>
        <w:jc w:val="both"/>
        <w:textAlignment w:val="baseline"/>
        <w:rPr>
          <w:rStyle w:val="normaltextrun"/>
          <w:rFonts w:ascii="Arial" w:hAnsi="Arial" w:cs="Arial"/>
          <w:sz w:val="20"/>
          <w:szCs w:val="20"/>
        </w:rPr>
      </w:pPr>
    </w:p>
    <w:p w14:paraId="53BB8E47" w14:textId="20F2E974" w:rsidR="00BB069B" w:rsidRDefault="00B46140" w:rsidP="00CE576C">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 xml:space="preserve">La </w:t>
      </w:r>
      <w:r w:rsidR="00E47C6A">
        <w:rPr>
          <w:rStyle w:val="normaltextrun"/>
          <w:rFonts w:ascii="Arial" w:hAnsi="Arial" w:cs="Arial"/>
          <w:sz w:val="20"/>
          <w:szCs w:val="20"/>
        </w:rPr>
        <w:t>M</w:t>
      </w:r>
      <w:r>
        <w:rPr>
          <w:rStyle w:val="normaltextrun"/>
          <w:rFonts w:ascii="Arial" w:hAnsi="Arial" w:cs="Arial"/>
          <w:sz w:val="20"/>
          <w:szCs w:val="20"/>
        </w:rPr>
        <w:t>icrobrasserie prendra possession du restaurant le 1</w:t>
      </w:r>
      <w:r w:rsidRPr="00B46140">
        <w:rPr>
          <w:rStyle w:val="normaltextrun"/>
          <w:rFonts w:ascii="Arial" w:hAnsi="Arial" w:cs="Arial"/>
          <w:sz w:val="20"/>
          <w:szCs w:val="20"/>
          <w:vertAlign w:val="superscript"/>
        </w:rPr>
        <w:t>er</w:t>
      </w:r>
      <w:r>
        <w:rPr>
          <w:rStyle w:val="normaltextrun"/>
          <w:rFonts w:ascii="Arial" w:hAnsi="Arial" w:cs="Arial"/>
          <w:sz w:val="20"/>
          <w:szCs w:val="20"/>
        </w:rPr>
        <w:t xml:space="preserve"> octobre</w:t>
      </w:r>
      <w:r w:rsidR="004A23C8">
        <w:rPr>
          <w:rStyle w:val="normaltextrun"/>
          <w:rFonts w:ascii="Arial" w:hAnsi="Arial" w:cs="Arial"/>
          <w:sz w:val="20"/>
          <w:szCs w:val="20"/>
        </w:rPr>
        <w:t xml:space="preserve"> 2021. Le restaurant demeurera fermé jusqu’au printemps afin d’effectuer les travaux nécessaires à sa transformation</w:t>
      </w:r>
      <w:r w:rsidR="00BF565E">
        <w:rPr>
          <w:rStyle w:val="normaltextrun"/>
          <w:rFonts w:ascii="Arial" w:hAnsi="Arial" w:cs="Arial"/>
          <w:sz w:val="20"/>
          <w:szCs w:val="20"/>
        </w:rPr>
        <w:t>. La Microbrasserie s’excuse en avance des désagréments causés par cette fermeture temporaire et espère que la population sera au rendez-vous pour la réouverture du restaurant.</w:t>
      </w:r>
    </w:p>
    <w:p w14:paraId="28D4E5F6" w14:textId="2832A9E5" w:rsidR="00CE576C" w:rsidRDefault="00CE576C" w:rsidP="00CE576C">
      <w:pPr>
        <w:pStyle w:val="paragraph"/>
        <w:spacing w:before="0" w:beforeAutospacing="0" w:after="0" w:afterAutospacing="0"/>
        <w:jc w:val="both"/>
        <w:textAlignment w:val="baseline"/>
        <w:rPr>
          <w:rFonts w:ascii="Arial" w:hAnsi="Arial" w:cs="Arial"/>
          <w:sz w:val="20"/>
          <w:szCs w:val="20"/>
        </w:rPr>
      </w:pPr>
    </w:p>
    <w:p w14:paraId="3AAC6BFE" w14:textId="4E2F766A" w:rsidR="00CE576C" w:rsidRDefault="00CE576C" w:rsidP="00CE576C">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-30-</w:t>
      </w:r>
    </w:p>
    <w:p w14:paraId="0DDE8EBD" w14:textId="77777777" w:rsidR="00CE576C" w:rsidRDefault="00CE576C" w:rsidP="00CE576C">
      <w:pPr>
        <w:pStyle w:val="paragraph"/>
        <w:spacing w:before="0" w:beforeAutospacing="0" w:after="0" w:afterAutospacing="0"/>
        <w:jc w:val="both"/>
        <w:textAlignment w:val="baseline"/>
        <w:rPr>
          <w:rFonts w:ascii="Arial" w:hAnsi="Arial" w:cs="Arial"/>
          <w:sz w:val="20"/>
          <w:szCs w:val="20"/>
        </w:rPr>
      </w:pPr>
    </w:p>
    <w:p w14:paraId="5E51CCA5" w14:textId="77777777" w:rsidR="00CE576C" w:rsidRDefault="00CE576C" w:rsidP="00CE576C">
      <w:pPr>
        <w:pStyle w:val="paragraph"/>
        <w:spacing w:before="0" w:beforeAutospacing="0" w:after="0" w:afterAutospacing="0"/>
        <w:jc w:val="both"/>
        <w:textAlignment w:val="baseline"/>
        <w:rPr>
          <w:rFonts w:ascii="Arial" w:hAnsi="Arial" w:cs="Arial"/>
          <w:sz w:val="20"/>
          <w:szCs w:val="20"/>
        </w:rPr>
      </w:pPr>
      <w:r>
        <w:rPr>
          <w:rFonts w:ascii="Arial" w:hAnsi="Arial" w:cs="Arial"/>
          <w:sz w:val="20"/>
          <w:szCs w:val="20"/>
        </w:rPr>
        <w:t>Source et informations :</w:t>
      </w:r>
    </w:p>
    <w:p w14:paraId="780454D4" w14:textId="5937525C" w:rsidR="00CE576C" w:rsidRDefault="00CE576C" w:rsidP="00CE576C">
      <w:pPr>
        <w:pStyle w:val="paragraph"/>
        <w:spacing w:before="0" w:beforeAutospacing="0" w:after="0" w:afterAutospacing="0"/>
        <w:jc w:val="both"/>
        <w:textAlignment w:val="baseline"/>
        <w:rPr>
          <w:rFonts w:ascii="Arial" w:hAnsi="Arial" w:cs="Arial"/>
          <w:b/>
          <w:bCs/>
          <w:sz w:val="20"/>
          <w:szCs w:val="20"/>
        </w:rPr>
      </w:pPr>
      <w:r w:rsidRPr="00CE576C">
        <w:rPr>
          <w:rFonts w:ascii="Arial" w:hAnsi="Arial" w:cs="Arial"/>
          <w:b/>
          <w:bCs/>
          <w:sz w:val="20"/>
          <w:szCs w:val="20"/>
        </w:rPr>
        <w:t xml:space="preserve">Philippe Gauthier </w:t>
      </w:r>
    </w:p>
    <w:p w14:paraId="1080EFBA" w14:textId="59083BF4" w:rsidR="00BF565E" w:rsidRPr="00BF565E" w:rsidRDefault="00CE576C" w:rsidP="00CE576C">
      <w:pPr>
        <w:pStyle w:val="paragraph"/>
        <w:spacing w:before="0" w:beforeAutospacing="0" w:after="0" w:afterAutospacing="0"/>
        <w:jc w:val="both"/>
        <w:textAlignment w:val="baseline"/>
        <w:rPr>
          <w:rFonts w:ascii="Arial" w:hAnsi="Arial" w:cs="Arial"/>
          <w:b/>
          <w:bCs/>
          <w:sz w:val="20"/>
          <w:szCs w:val="20"/>
        </w:rPr>
      </w:pPr>
      <w:r w:rsidRPr="00CE576C">
        <w:rPr>
          <w:rFonts w:ascii="Arial" w:hAnsi="Arial" w:cs="Arial"/>
          <w:b/>
          <w:bCs/>
          <w:sz w:val="20"/>
          <w:szCs w:val="20"/>
        </w:rPr>
        <w:t>418 391-2988</w:t>
      </w:r>
      <w:r w:rsidR="00BF565E">
        <w:rPr>
          <w:rFonts w:ascii="Arial" w:hAnsi="Arial" w:cs="Arial"/>
          <w:b/>
          <w:bCs/>
          <w:sz w:val="20"/>
          <w:szCs w:val="20"/>
        </w:rPr>
        <w:t xml:space="preserve"> ou </w:t>
      </w:r>
      <w:hyperlink r:id="rId5" w:history="1">
        <w:r w:rsidR="00BF565E" w:rsidRPr="00267BD6">
          <w:rPr>
            <w:rStyle w:val="Lienhypertexte"/>
            <w:rFonts w:ascii="Arial" w:hAnsi="Arial" w:cs="Arial"/>
            <w:b/>
            <w:bCs/>
            <w:sz w:val="20"/>
            <w:szCs w:val="20"/>
          </w:rPr>
          <w:t>philippe@lenaufrageur.com</w:t>
        </w:r>
      </w:hyperlink>
      <w:r w:rsidR="00BF565E">
        <w:rPr>
          <w:rFonts w:ascii="Arial" w:hAnsi="Arial" w:cs="Arial"/>
          <w:b/>
          <w:bCs/>
          <w:sz w:val="20"/>
          <w:szCs w:val="20"/>
        </w:rPr>
        <w:t xml:space="preserve"> </w:t>
      </w:r>
    </w:p>
    <w:sectPr w:rsidR="00BF565E" w:rsidRPr="00BF56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14"/>
    <w:rsid w:val="00017279"/>
    <w:rsid w:val="00026410"/>
    <w:rsid w:val="000563A5"/>
    <w:rsid w:val="000A46BE"/>
    <w:rsid w:val="000E33C6"/>
    <w:rsid w:val="00100ADC"/>
    <w:rsid w:val="00127FE9"/>
    <w:rsid w:val="00141824"/>
    <w:rsid w:val="0021112E"/>
    <w:rsid w:val="00262987"/>
    <w:rsid w:val="00271757"/>
    <w:rsid w:val="002753D4"/>
    <w:rsid w:val="00281B4B"/>
    <w:rsid w:val="00281B7C"/>
    <w:rsid w:val="0034737F"/>
    <w:rsid w:val="00384920"/>
    <w:rsid w:val="0043346B"/>
    <w:rsid w:val="004A23C8"/>
    <w:rsid w:val="004D1A14"/>
    <w:rsid w:val="004F1F27"/>
    <w:rsid w:val="004F32A1"/>
    <w:rsid w:val="00505C0B"/>
    <w:rsid w:val="0051161C"/>
    <w:rsid w:val="00673492"/>
    <w:rsid w:val="006A045F"/>
    <w:rsid w:val="006B2F31"/>
    <w:rsid w:val="006C5CC2"/>
    <w:rsid w:val="00712917"/>
    <w:rsid w:val="00757812"/>
    <w:rsid w:val="00761ED8"/>
    <w:rsid w:val="007812A1"/>
    <w:rsid w:val="00823410"/>
    <w:rsid w:val="0084674A"/>
    <w:rsid w:val="00884499"/>
    <w:rsid w:val="008865D1"/>
    <w:rsid w:val="00942FB5"/>
    <w:rsid w:val="0094374C"/>
    <w:rsid w:val="009D0DC3"/>
    <w:rsid w:val="00A0709E"/>
    <w:rsid w:val="00A275EB"/>
    <w:rsid w:val="00A36AD7"/>
    <w:rsid w:val="00A56079"/>
    <w:rsid w:val="00AE012D"/>
    <w:rsid w:val="00B146FA"/>
    <w:rsid w:val="00B46140"/>
    <w:rsid w:val="00B75F8D"/>
    <w:rsid w:val="00BB069B"/>
    <w:rsid w:val="00BF5048"/>
    <w:rsid w:val="00BF565E"/>
    <w:rsid w:val="00C5285B"/>
    <w:rsid w:val="00CC7550"/>
    <w:rsid w:val="00CE09E8"/>
    <w:rsid w:val="00CE576C"/>
    <w:rsid w:val="00D76C60"/>
    <w:rsid w:val="00DE3DCC"/>
    <w:rsid w:val="00DF60BB"/>
    <w:rsid w:val="00E11698"/>
    <w:rsid w:val="00E47C6A"/>
    <w:rsid w:val="00E60BD9"/>
    <w:rsid w:val="00E93754"/>
    <w:rsid w:val="00EC640E"/>
    <w:rsid w:val="00EE2D69"/>
    <w:rsid w:val="00EF70F9"/>
    <w:rsid w:val="00F144E6"/>
    <w:rsid w:val="00FE00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A15D"/>
  <w15:chartTrackingRefBased/>
  <w15:docId w15:val="{5BBC60C7-2777-4192-89FC-E3AB081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1169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E11698"/>
  </w:style>
  <w:style w:type="character" w:customStyle="1" w:styleId="eop">
    <w:name w:val="eop"/>
    <w:basedOn w:val="Policepardfaut"/>
    <w:rsid w:val="00E11698"/>
  </w:style>
  <w:style w:type="character" w:customStyle="1" w:styleId="scxw112649321">
    <w:name w:val="scxw112649321"/>
    <w:basedOn w:val="Policepardfaut"/>
    <w:rsid w:val="00E11698"/>
  </w:style>
  <w:style w:type="character" w:styleId="Lienhypertexte">
    <w:name w:val="Hyperlink"/>
    <w:basedOn w:val="Policepardfaut"/>
    <w:uiPriority w:val="99"/>
    <w:unhideWhenUsed/>
    <w:rsid w:val="00BF565E"/>
    <w:rPr>
      <w:color w:val="0563C1" w:themeColor="hyperlink"/>
      <w:u w:val="single"/>
    </w:rPr>
  </w:style>
  <w:style w:type="character" w:styleId="Mentionnonrsolue">
    <w:name w:val="Unresolved Mention"/>
    <w:basedOn w:val="Policepardfaut"/>
    <w:uiPriority w:val="99"/>
    <w:semiHidden/>
    <w:unhideWhenUsed/>
    <w:rsid w:val="00BF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3479">
      <w:bodyDiv w:val="1"/>
      <w:marLeft w:val="0"/>
      <w:marRight w:val="0"/>
      <w:marTop w:val="0"/>
      <w:marBottom w:val="0"/>
      <w:divBdr>
        <w:top w:val="none" w:sz="0" w:space="0" w:color="auto"/>
        <w:left w:val="none" w:sz="0" w:space="0" w:color="auto"/>
        <w:bottom w:val="none" w:sz="0" w:space="0" w:color="auto"/>
        <w:right w:val="none" w:sz="0" w:space="0" w:color="auto"/>
      </w:divBdr>
      <w:divsChild>
        <w:div w:id="1180045007">
          <w:marLeft w:val="0"/>
          <w:marRight w:val="0"/>
          <w:marTop w:val="0"/>
          <w:marBottom w:val="0"/>
          <w:divBdr>
            <w:top w:val="none" w:sz="0" w:space="0" w:color="auto"/>
            <w:left w:val="none" w:sz="0" w:space="0" w:color="auto"/>
            <w:bottom w:val="none" w:sz="0" w:space="0" w:color="auto"/>
            <w:right w:val="none" w:sz="0" w:space="0" w:color="auto"/>
          </w:divBdr>
        </w:div>
        <w:div w:id="935940804">
          <w:marLeft w:val="0"/>
          <w:marRight w:val="0"/>
          <w:marTop w:val="0"/>
          <w:marBottom w:val="0"/>
          <w:divBdr>
            <w:top w:val="none" w:sz="0" w:space="0" w:color="auto"/>
            <w:left w:val="none" w:sz="0" w:space="0" w:color="auto"/>
            <w:bottom w:val="none" w:sz="0" w:space="0" w:color="auto"/>
            <w:right w:val="none" w:sz="0" w:space="0" w:color="auto"/>
          </w:divBdr>
        </w:div>
        <w:div w:id="1280646767">
          <w:marLeft w:val="0"/>
          <w:marRight w:val="0"/>
          <w:marTop w:val="0"/>
          <w:marBottom w:val="0"/>
          <w:divBdr>
            <w:top w:val="none" w:sz="0" w:space="0" w:color="auto"/>
            <w:left w:val="none" w:sz="0" w:space="0" w:color="auto"/>
            <w:bottom w:val="none" w:sz="0" w:space="0" w:color="auto"/>
            <w:right w:val="none" w:sz="0" w:space="0" w:color="auto"/>
          </w:divBdr>
        </w:div>
        <w:div w:id="170223582">
          <w:marLeft w:val="0"/>
          <w:marRight w:val="0"/>
          <w:marTop w:val="0"/>
          <w:marBottom w:val="0"/>
          <w:divBdr>
            <w:top w:val="none" w:sz="0" w:space="0" w:color="auto"/>
            <w:left w:val="none" w:sz="0" w:space="0" w:color="auto"/>
            <w:bottom w:val="none" w:sz="0" w:space="0" w:color="auto"/>
            <w:right w:val="none" w:sz="0" w:space="0" w:color="auto"/>
          </w:divBdr>
        </w:div>
        <w:div w:id="1352956203">
          <w:marLeft w:val="0"/>
          <w:marRight w:val="0"/>
          <w:marTop w:val="0"/>
          <w:marBottom w:val="0"/>
          <w:divBdr>
            <w:top w:val="none" w:sz="0" w:space="0" w:color="auto"/>
            <w:left w:val="none" w:sz="0" w:space="0" w:color="auto"/>
            <w:bottom w:val="none" w:sz="0" w:space="0" w:color="auto"/>
            <w:right w:val="none" w:sz="0" w:space="0" w:color="auto"/>
          </w:divBdr>
        </w:div>
        <w:div w:id="182671078">
          <w:marLeft w:val="0"/>
          <w:marRight w:val="0"/>
          <w:marTop w:val="0"/>
          <w:marBottom w:val="0"/>
          <w:divBdr>
            <w:top w:val="none" w:sz="0" w:space="0" w:color="auto"/>
            <w:left w:val="none" w:sz="0" w:space="0" w:color="auto"/>
            <w:bottom w:val="none" w:sz="0" w:space="0" w:color="auto"/>
            <w:right w:val="none" w:sz="0" w:space="0" w:color="auto"/>
          </w:divBdr>
        </w:div>
        <w:div w:id="1531331987">
          <w:marLeft w:val="0"/>
          <w:marRight w:val="0"/>
          <w:marTop w:val="0"/>
          <w:marBottom w:val="0"/>
          <w:divBdr>
            <w:top w:val="none" w:sz="0" w:space="0" w:color="auto"/>
            <w:left w:val="none" w:sz="0" w:space="0" w:color="auto"/>
            <w:bottom w:val="none" w:sz="0" w:space="0" w:color="auto"/>
            <w:right w:val="none" w:sz="0" w:space="0" w:color="auto"/>
          </w:divBdr>
        </w:div>
        <w:div w:id="825053801">
          <w:marLeft w:val="0"/>
          <w:marRight w:val="0"/>
          <w:marTop w:val="0"/>
          <w:marBottom w:val="0"/>
          <w:divBdr>
            <w:top w:val="none" w:sz="0" w:space="0" w:color="auto"/>
            <w:left w:val="none" w:sz="0" w:space="0" w:color="auto"/>
            <w:bottom w:val="none" w:sz="0" w:space="0" w:color="auto"/>
            <w:right w:val="none" w:sz="0" w:space="0" w:color="auto"/>
          </w:divBdr>
        </w:div>
        <w:div w:id="565266093">
          <w:marLeft w:val="0"/>
          <w:marRight w:val="0"/>
          <w:marTop w:val="0"/>
          <w:marBottom w:val="0"/>
          <w:divBdr>
            <w:top w:val="none" w:sz="0" w:space="0" w:color="auto"/>
            <w:left w:val="none" w:sz="0" w:space="0" w:color="auto"/>
            <w:bottom w:val="none" w:sz="0" w:space="0" w:color="auto"/>
            <w:right w:val="none" w:sz="0" w:space="0" w:color="auto"/>
          </w:divBdr>
        </w:div>
        <w:div w:id="134415233">
          <w:marLeft w:val="0"/>
          <w:marRight w:val="0"/>
          <w:marTop w:val="0"/>
          <w:marBottom w:val="0"/>
          <w:divBdr>
            <w:top w:val="none" w:sz="0" w:space="0" w:color="auto"/>
            <w:left w:val="none" w:sz="0" w:space="0" w:color="auto"/>
            <w:bottom w:val="none" w:sz="0" w:space="0" w:color="auto"/>
            <w:right w:val="none" w:sz="0" w:space="0" w:color="auto"/>
          </w:divBdr>
        </w:div>
        <w:div w:id="1746295295">
          <w:marLeft w:val="0"/>
          <w:marRight w:val="0"/>
          <w:marTop w:val="0"/>
          <w:marBottom w:val="0"/>
          <w:divBdr>
            <w:top w:val="none" w:sz="0" w:space="0" w:color="auto"/>
            <w:left w:val="none" w:sz="0" w:space="0" w:color="auto"/>
            <w:bottom w:val="none" w:sz="0" w:space="0" w:color="auto"/>
            <w:right w:val="none" w:sz="0" w:space="0" w:color="auto"/>
          </w:divBdr>
        </w:div>
        <w:div w:id="1041827603">
          <w:marLeft w:val="0"/>
          <w:marRight w:val="0"/>
          <w:marTop w:val="0"/>
          <w:marBottom w:val="0"/>
          <w:divBdr>
            <w:top w:val="none" w:sz="0" w:space="0" w:color="auto"/>
            <w:left w:val="none" w:sz="0" w:space="0" w:color="auto"/>
            <w:bottom w:val="none" w:sz="0" w:space="0" w:color="auto"/>
            <w:right w:val="none" w:sz="0" w:space="0" w:color="auto"/>
          </w:divBdr>
        </w:div>
        <w:div w:id="1548102121">
          <w:marLeft w:val="0"/>
          <w:marRight w:val="0"/>
          <w:marTop w:val="0"/>
          <w:marBottom w:val="0"/>
          <w:divBdr>
            <w:top w:val="none" w:sz="0" w:space="0" w:color="auto"/>
            <w:left w:val="none" w:sz="0" w:space="0" w:color="auto"/>
            <w:bottom w:val="none" w:sz="0" w:space="0" w:color="auto"/>
            <w:right w:val="none" w:sz="0" w:space="0" w:color="auto"/>
          </w:divBdr>
        </w:div>
        <w:div w:id="1912428266">
          <w:marLeft w:val="0"/>
          <w:marRight w:val="0"/>
          <w:marTop w:val="0"/>
          <w:marBottom w:val="0"/>
          <w:divBdr>
            <w:top w:val="none" w:sz="0" w:space="0" w:color="auto"/>
            <w:left w:val="none" w:sz="0" w:space="0" w:color="auto"/>
            <w:bottom w:val="none" w:sz="0" w:space="0" w:color="auto"/>
            <w:right w:val="none" w:sz="0" w:space="0" w:color="auto"/>
          </w:divBdr>
        </w:div>
        <w:div w:id="1587768303">
          <w:marLeft w:val="0"/>
          <w:marRight w:val="0"/>
          <w:marTop w:val="0"/>
          <w:marBottom w:val="0"/>
          <w:divBdr>
            <w:top w:val="none" w:sz="0" w:space="0" w:color="auto"/>
            <w:left w:val="none" w:sz="0" w:space="0" w:color="auto"/>
            <w:bottom w:val="none" w:sz="0" w:space="0" w:color="auto"/>
            <w:right w:val="none" w:sz="0" w:space="0" w:color="auto"/>
          </w:divBdr>
        </w:div>
        <w:div w:id="119092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ilippe@lenaufrageur.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436</Words>
  <Characters>2491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Gauthier</dc:creator>
  <cp:keywords/>
  <dc:description/>
  <cp:lastModifiedBy>Julie Delisle</cp:lastModifiedBy>
  <cp:revision>2</cp:revision>
  <dcterms:created xsi:type="dcterms:W3CDTF">2021-09-02T17:43:00Z</dcterms:created>
  <dcterms:modified xsi:type="dcterms:W3CDTF">2021-09-02T17:43:00Z</dcterms:modified>
</cp:coreProperties>
</file>